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4E" w:rsidRPr="0019344E" w:rsidRDefault="0019344E" w:rsidP="0019344E">
      <w:pPr>
        <w:spacing w:line="520" w:lineRule="exact"/>
        <w:ind w:firstLine="880"/>
        <w:jc w:val="center"/>
        <w:rPr>
          <w:rFonts w:ascii="Times New Roman" w:eastAsia="方正小标宋简体" w:hAnsi="Times New Roman" w:cs="Times New Roman"/>
          <w:sz w:val="44"/>
        </w:rPr>
      </w:pPr>
      <w:r w:rsidRPr="0019344E">
        <w:rPr>
          <w:rFonts w:ascii="Times New Roman" w:eastAsia="方正小标宋简体" w:hAnsi="Times New Roman" w:cs="Times New Roman"/>
          <w:sz w:val="44"/>
        </w:rPr>
        <w:t>关于转发济宁市能源局</w:t>
      </w:r>
    </w:p>
    <w:p w:rsidR="0019344E" w:rsidRPr="0019344E" w:rsidRDefault="0019344E" w:rsidP="0019344E">
      <w:pPr>
        <w:spacing w:line="520" w:lineRule="exact"/>
        <w:ind w:firstLine="880"/>
        <w:jc w:val="center"/>
        <w:rPr>
          <w:rFonts w:ascii="Times New Roman" w:eastAsia="方正小标宋简体" w:hAnsi="Times New Roman" w:cs="Times New Roman"/>
          <w:sz w:val="44"/>
        </w:rPr>
      </w:pPr>
      <w:proofErr w:type="gramStart"/>
      <w:r w:rsidRPr="0019344E">
        <w:rPr>
          <w:rFonts w:ascii="Times New Roman" w:eastAsia="方正小标宋简体" w:hAnsi="Times New Roman" w:cs="Times New Roman"/>
          <w:sz w:val="44"/>
        </w:rPr>
        <w:t>《</w:t>
      </w:r>
      <w:proofErr w:type="gramEnd"/>
      <w:r w:rsidRPr="0019344E">
        <w:rPr>
          <w:rFonts w:ascii="Times New Roman" w:eastAsia="方正小标宋简体" w:hAnsi="Times New Roman" w:cs="Times New Roman"/>
          <w:sz w:val="44"/>
        </w:rPr>
        <w:t>关于更新济宁市煤炭行业安全</w:t>
      </w:r>
    </w:p>
    <w:p w:rsidR="0019344E" w:rsidRPr="0019344E" w:rsidRDefault="0019344E" w:rsidP="0019344E">
      <w:pPr>
        <w:spacing w:line="520" w:lineRule="exact"/>
        <w:ind w:firstLine="880"/>
        <w:jc w:val="center"/>
        <w:rPr>
          <w:rFonts w:ascii="Times New Roman" w:eastAsia="方正小标宋简体" w:hAnsi="Times New Roman" w:cs="Times New Roman"/>
          <w:sz w:val="44"/>
        </w:rPr>
      </w:pPr>
      <w:r w:rsidRPr="0019344E">
        <w:rPr>
          <w:rFonts w:ascii="Times New Roman" w:eastAsia="方正小标宋简体" w:hAnsi="Times New Roman" w:cs="Times New Roman"/>
          <w:sz w:val="44"/>
        </w:rPr>
        <w:t>生产专家库及征集</w:t>
      </w:r>
      <w:proofErr w:type="gramStart"/>
      <w:r w:rsidRPr="0019344E">
        <w:rPr>
          <w:rFonts w:ascii="Times New Roman" w:eastAsia="方正小标宋简体" w:hAnsi="Times New Roman" w:cs="Times New Roman"/>
          <w:sz w:val="44"/>
        </w:rPr>
        <w:t>智库专家</w:t>
      </w:r>
      <w:proofErr w:type="gramEnd"/>
      <w:r w:rsidRPr="0019344E">
        <w:rPr>
          <w:rFonts w:ascii="Times New Roman" w:eastAsia="方正小标宋简体" w:hAnsi="Times New Roman" w:cs="Times New Roman"/>
          <w:sz w:val="44"/>
        </w:rPr>
        <w:t>的通知</w:t>
      </w:r>
      <w:proofErr w:type="gramStart"/>
      <w:r w:rsidRPr="0019344E">
        <w:rPr>
          <w:rFonts w:ascii="Times New Roman" w:eastAsia="方正小标宋简体" w:hAnsi="Times New Roman" w:cs="Times New Roman"/>
          <w:sz w:val="44"/>
        </w:rPr>
        <w:t>》</w:t>
      </w:r>
      <w:proofErr w:type="gramEnd"/>
      <w:r w:rsidRPr="0019344E">
        <w:rPr>
          <w:rFonts w:ascii="Times New Roman" w:eastAsia="方正小标宋简体" w:hAnsi="Times New Roman" w:cs="Times New Roman"/>
          <w:sz w:val="44"/>
        </w:rPr>
        <w:t>的</w:t>
      </w:r>
    </w:p>
    <w:p w:rsidR="0019344E" w:rsidRPr="0019344E" w:rsidRDefault="0019344E" w:rsidP="0019344E">
      <w:pPr>
        <w:spacing w:line="520" w:lineRule="exact"/>
        <w:ind w:firstLine="880"/>
        <w:jc w:val="center"/>
        <w:rPr>
          <w:rFonts w:ascii="Times New Roman" w:eastAsia="方正小标宋简体" w:hAnsi="Times New Roman" w:cs="Times New Roman"/>
          <w:sz w:val="44"/>
        </w:rPr>
      </w:pPr>
      <w:r w:rsidRPr="0019344E">
        <w:rPr>
          <w:rFonts w:ascii="Times New Roman" w:eastAsia="方正小标宋简体" w:hAnsi="Times New Roman" w:cs="Times New Roman"/>
          <w:sz w:val="44"/>
        </w:rPr>
        <w:t>通</w:t>
      </w:r>
      <w:r w:rsidRPr="0019344E">
        <w:rPr>
          <w:rFonts w:ascii="Times New Roman" w:eastAsia="方正小标宋简体" w:hAnsi="Times New Roman" w:cs="Times New Roman"/>
          <w:sz w:val="44"/>
        </w:rPr>
        <w:t xml:space="preserve"> </w:t>
      </w:r>
      <w:r w:rsidRPr="0019344E">
        <w:rPr>
          <w:rFonts w:ascii="Times New Roman" w:eastAsia="方正小标宋简体" w:hAnsi="Times New Roman" w:cs="Times New Roman"/>
          <w:sz w:val="44"/>
        </w:rPr>
        <w:t>知</w:t>
      </w:r>
    </w:p>
    <w:p w:rsidR="0019344E" w:rsidRPr="0019344E" w:rsidRDefault="0019344E" w:rsidP="0019344E">
      <w:pPr>
        <w:pStyle w:val="2"/>
        <w:spacing w:line="520" w:lineRule="exact"/>
        <w:ind w:left="640" w:firstLine="640"/>
        <w:rPr>
          <w:rFonts w:ascii="Times New Roman" w:hAnsi="Times New Roman" w:cs="Times New Roman"/>
        </w:rPr>
      </w:pPr>
    </w:p>
    <w:p w:rsidR="0019344E" w:rsidRPr="0019344E" w:rsidRDefault="0019344E" w:rsidP="0019344E">
      <w:pPr>
        <w:spacing w:line="520" w:lineRule="exact"/>
        <w:ind w:firstLineChars="0" w:firstLine="0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集团各部室、各权属煤矿企业：</w:t>
      </w:r>
    </w:p>
    <w:p w:rsidR="0019344E" w:rsidRPr="0019344E" w:rsidRDefault="0019344E" w:rsidP="0019344E">
      <w:pPr>
        <w:spacing w:line="520" w:lineRule="exact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为进一步加强我市煤炭行业安全生产管理，充分发挥专家在技术支撑、决策咨询等方面的作用，济宁市能源局近日下发了《关于更新济宁市煤炭行业安全生产专家库及征集智库专家的通知》，拟对现有专家库进行更新，并公开征集新</w:t>
      </w:r>
      <w:proofErr w:type="gramStart"/>
      <w:r w:rsidRPr="0019344E">
        <w:rPr>
          <w:rFonts w:ascii="Times New Roman" w:hAnsi="Times New Roman" w:cs="Times New Roman"/>
        </w:rPr>
        <w:t>一批智库专家</w:t>
      </w:r>
      <w:proofErr w:type="gramEnd"/>
      <w:r w:rsidRPr="0019344E">
        <w:rPr>
          <w:rFonts w:ascii="Times New Roman" w:hAnsi="Times New Roman" w:cs="Times New Roman"/>
        </w:rPr>
        <w:t>。</w:t>
      </w:r>
    </w:p>
    <w:p w:rsidR="0019344E" w:rsidRPr="0019344E" w:rsidRDefault="0019344E" w:rsidP="0019344E">
      <w:pPr>
        <w:spacing w:line="520" w:lineRule="exact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为积极配合市局工作，做好集团相关人才的推荐与申报，现将该《通知》转发给你们，并将有关事宜通知如下：</w:t>
      </w:r>
    </w:p>
    <w:p w:rsidR="0019344E" w:rsidRPr="0019344E" w:rsidRDefault="0019344E" w:rsidP="0019344E">
      <w:pPr>
        <w:spacing w:line="520" w:lineRule="exact"/>
        <w:rPr>
          <w:rFonts w:ascii="Times New Roman" w:eastAsia="黑体" w:hAnsi="Times New Roman" w:cs="Times New Roman"/>
        </w:rPr>
      </w:pPr>
      <w:r w:rsidRPr="0019344E">
        <w:rPr>
          <w:rFonts w:ascii="Times New Roman" w:eastAsia="黑体" w:hAnsi="Times New Roman" w:cs="Times New Roman"/>
        </w:rPr>
        <w:t>一、高度重视，广泛宣传</w:t>
      </w:r>
    </w:p>
    <w:p w:rsidR="0019344E" w:rsidRPr="0019344E" w:rsidRDefault="0019344E" w:rsidP="0019344E">
      <w:pPr>
        <w:spacing w:line="520" w:lineRule="exact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此次专家库更新及征集工作，不仅是市能源局提升行业监管水平的重要举措，也是展示集团技术实力、提升行业影响力的良好契机。各单位要高度重视，将《通知》精神迅速传达至相关专业技术人员，鼓励符合条件的人员积极申报。</w:t>
      </w:r>
    </w:p>
    <w:p w:rsidR="0019344E" w:rsidRPr="0019344E" w:rsidRDefault="0019344E" w:rsidP="0019344E">
      <w:pPr>
        <w:spacing w:line="520" w:lineRule="exact"/>
        <w:rPr>
          <w:rFonts w:ascii="Times New Roman" w:hAnsi="Times New Roman" w:cs="Times New Roman"/>
        </w:rPr>
      </w:pPr>
      <w:r w:rsidRPr="0019344E">
        <w:rPr>
          <w:rFonts w:ascii="Times New Roman" w:eastAsia="黑体" w:hAnsi="Times New Roman" w:cs="Times New Roman"/>
        </w:rPr>
        <w:t>二、严格把关，择优推荐</w:t>
      </w:r>
    </w:p>
    <w:p w:rsidR="0019344E" w:rsidRPr="0019344E" w:rsidRDefault="0019344E" w:rsidP="0019344E">
      <w:pPr>
        <w:spacing w:line="520" w:lineRule="exact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请各单位严格按照《通知》中明确的专家专业领域、入选条件（包括基本条件和专业条件）进行资格初审。要优先推荐政治素质高、业务能力强、实践经验丰富、作风正派的专业技术骨干和领军人才。</w:t>
      </w:r>
    </w:p>
    <w:p w:rsidR="0019344E" w:rsidRPr="0019344E" w:rsidRDefault="0019344E" w:rsidP="0019344E">
      <w:pPr>
        <w:spacing w:line="520" w:lineRule="exact"/>
        <w:rPr>
          <w:rFonts w:ascii="Times New Roman" w:eastAsia="黑体" w:hAnsi="Times New Roman" w:cs="Times New Roman"/>
        </w:rPr>
      </w:pPr>
      <w:r w:rsidRPr="0019344E">
        <w:rPr>
          <w:rFonts w:ascii="Times New Roman" w:eastAsia="黑体" w:hAnsi="Times New Roman" w:cs="Times New Roman"/>
        </w:rPr>
        <w:t>三、按时报送，确保实效</w:t>
      </w:r>
    </w:p>
    <w:p w:rsidR="0019344E" w:rsidRPr="0019344E" w:rsidRDefault="0019344E" w:rsidP="0019344E">
      <w:pPr>
        <w:spacing w:line="520" w:lineRule="exact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材料准备：</w:t>
      </w:r>
      <w:r w:rsidRPr="0019344E">
        <w:rPr>
          <w:rFonts w:ascii="Times New Roman" w:hAnsi="Times New Roman" w:cs="Times New Roman"/>
        </w:rPr>
        <w:t> </w:t>
      </w:r>
      <w:r w:rsidRPr="0019344E">
        <w:rPr>
          <w:rFonts w:ascii="Times New Roman" w:hAnsi="Times New Roman" w:cs="Times New Roman"/>
        </w:rPr>
        <w:t>申请人需按照市局《通知》要求，如实填写《济宁市煤炭行业安全生产专家申请表》（见附件），并附相关证明材</w:t>
      </w:r>
      <w:r w:rsidRPr="0019344E">
        <w:rPr>
          <w:rFonts w:ascii="Times New Roman" w:hAnsi="Times New Roman" w:cs="Times New Roman"/>
        </w:rPr>
        <w:lastRenderedPageBreak/>
        <w:t>料（身份证、学历证书、职称证书、职业资格证书、获奖证书等复印件，以及个人业绩证明材料）。</w:t>
      </w:r>
    </w:p>
    <w:p w:rsidR="0019344E" w:rsidRPr="0019344E" w:rsidRDefault="0019344E" w:rsidP="0019344E">
      <w:pPr>
        <w:spacing w:line="520" w:lineRule="exact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审核汇总：</w:t>
      </w:r>
      <w:r w:rsidRPr="0019344E">
        <w:rPr>
          <w:rFonts w:ascii="Times New Roman" w:hAnsi="Times New Roman" w:cs="Times New Roman"/>
        </w:rPr>
        <w:t> </w:t>
      </w:r>
      <w:r w:rsidRPr="0019344E">
        <w:rPr>
          <w:rFonts w:ascii="Times New Roman" w:hAnsi="Times New Roman" w:cs="Times New Roman"/>
        </w:rPr>
        <w:t>请各单位对申报材料的真实性、完整性进行审核，并汇总填写《济宁市煤炭行业安全生产专家推荐汇总表》。</w:t>
      </w:r>
    </w:p>
    <w:p w:rsidR="0019344E" w:rsidRPr="0019344E" w:rsidRDefault="0019344E" w:rsidP="0019344E">
      <w:pPr>
        <w:spacing w:line="520" w:lineRule="exact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报送时间：</w:t>
      </w:r>
      <w:r w:rsidRPr="0019344E">
        <w:rPr>
          <w:rFonts w:ascii="Times New Roman" w:hAnsi="Times New Roman" w:cs="Times New Roman"/>
        </w:rPr>
        <w:t> </w:t>
      </w:r>
      <w:r w:rsidRPr="0019344E">
        <w:rPr>
          <w:rFonts w:ascii="Times New Roman" w:hAnsi="Times New Roman" w:cs="Times New Roman"/>
        </w:rPr>
        <w:t>请各单位于</w:t>
      </w:r>
      <w:r w:rsidRPr="0019344E">
        <w:rPr>
          <w:rFonts w:ascii="Times New Roman" w:hAnsi="Times New Roman" w:cs="Times New Roman"/>
        </w:rPr>
        <w:t> 2026</w:t>
      </w:r>
      <w:r w:rsidRPr="0019344E">
        <w:rPr>
          <w:rFonts w:ascii="Times New Roman" w:hAnsi="Times New Roman" w:cs="Times New Roman"/>
        </w:rPr>
        <w:t>年</w:t>
      </w:r>
      <w:r w:rsidRPr="0019344E">
        <w:rPr>
          <w:rFonts w:ascii="Times New Roman" w:hAnsi="Times New Roman" w:cs="Times New Roman"/>
        </w:rPr>
        <w:t>3</w:t>
      </w:r>
      <w:r w:rsidRPr="0019344E">
        <w:rPr>
          <w:rFonts w:ascii="Times New Roman" w:hAnsi="Times New Roman" w:cs="Times New Roman"/>
        </w:rPr>
        <w:t>月</w:t>
      </w:r>
      <w:r w:rsidRPr="0019344E">
        <w:rPr>
          <w:rFonts w:ascii="Times New Roman" w:hAnsi="Times New Roman" w:cs="Times New Roman"/>
        </w:rPr>
        <w:t>10</w:t>
      </w:r>
      <w:r w:rsidRPr="0019344E">
        <w:rPr>
          <w:rFonts w:ascii="Times New Roman" w:hAnsi="Times New Roman" w:cs="Times New Roman"/>
        </w:rPr>
        <w:t>日前，将纸质版申报材料（一式两份）</w:t>
      </w:r>
      <w:r w:rsidR="0098560D">
        <w:rPr>
          <w:rFonts w:ascii="Times New Roman" w:hAnsi="Times New Roman" w:cs="Times New Roman" w:hint="eastAsia"/>
        </w:rPr>
        <w:t>部门</w:t>
      </w:r>
      <w:r w:rsidR="0098560D">
        <w:rPr>
          <w:rFonts w:ascii="Times New Roman" w:hAnsi="Times New Roman" w:cs="Times New Roman"/>
        </w:rPr>
        <w:t>或公司主要负责人签字后，</w:t>
      </w:r>
      <w:r w:rsidRPr="0019344E">
        <w:rPr>
          <w:rFonts w:ascii="Times New Roman" w:hAnsi="Times New Roman" w:cs="Times New Roman"/>
        </w:rPr>
        <w:t>报送</w:t>
      </w:r>
      <w:proofErr w:type="gramStart"/>
      <w:r w:rsidRPr="0019344E">
        <w:rPr>
          <w:rFonts w:ascii="Times New Roman" w:hAnsi="Times New Roman" w:cs="Times New Roman"/>
        </w:rPr>
        <w:t>至集团</w:t>
      </w:r>
      <w:proofErr w:type="gramEnd"/>
      <w:r w:rsidRPr="0019344E">
        <w:rPr>
          <w:rFonts w:ascii="Times New Roman" w:hAnsi="Times New Roman" w:cs="Times New Roman"/>
        </w:rPr>
        <w:t>组织人事部，同时将电子版（</w:t>
      </w:r>
      <w:r w:rsidRPr="0019344E">
        <w:rPr>
          <w:rFonts w:ascii="Times New Roman" w:hAnsi="Times New Roman" w:cs="Times New Roman"/>
        </w:rPr>
        <w:t>Word</w:t>
      </w:r>
      <w:r w:rsidRPr="0019344E">
        <w:rPr>
          <w:rFonts w:ascii="Times New Roman" w:hAnsi="Times New Roman" w:cs="Times New Roman"/>
        </w:rPr>
        <w:t>版</w:t>
      </w:r>
      <w:r w:rsidRPr="0019344E">
        <w:rPr>
          <w:rFonts w:ascii="Times New Roman" w:hAnsi="Times New Roman" w:cs="Times New Roman"/>
        </w:rPr>
        <w:t>+PDF</w:t>
      </w:r>
      <w:r w:rsidRPr="0019344E">
        <w:rPr>
          <w:rFonts w:ascii="Times New Roman" w:hAnsi="Times New Roman" w:cs="Times New Roman"/>
        </w:rPr>
        <w:t>扫描件）发送至指定邮箱：</w:t>
      </w:r>
      <w:r w:rsidRPr="0019344E">
        <w:rPr>
          <w:rFonts w:ascii="Times New Roman" w:hAnsi="Times New Roman" w:cs="Times New Roman"/>
        </w:rPr>
        <w:t>hhjtrsb@163.com</w:t>
      </w:r>
      <w:r w:rsidRPr="0019344E">
        <w:rPr>
          <w:rFonts w:ascii="Times New Roman" w:hAnsi="Times New Roman" w:cs="Times New Roman"/>
        </w:rPr>
        <w:t>。逾期不再受理。</w:t>
      </w:r>
    </w:p>
    <w:p w:rsidR="0019344E" w:rsidRPr="0019344E" w:rsidRDefault="0019344E" w:rsidP="0019344E">
      <w:pPr>
        <w:spacing w:line="520" w:lineRule="exact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集团鼓励广大专业技术人员立足岗位，发挥专长，积极参与行业事务，为提升集团安全生产管理水平及全市煤炭行业</w:t>
      </w:r>
      <w:proofErr w:type="gramStart"/>
      <w:r w:rsidRPr="0019344E">
        <w:rPr>
          <w:rFonts w:ascii="Times New Roman" w:hAnsi="Times New Roman" w:cs="Times New Roman"/>
        </w:rPr>
        <w:t>安全发展</w:t>
      </w:r>
      <w:proofErr w:type="gramEnd"/>
      <w:r w:rsidRPr="0019344E">
        <w:rPr>
          <w:rFonts w:ascii="Times New Roman" w:hAnsi="Times New Roman" w:cs="Times New Roman"/>
        </w:rPr>
        <w:t>贡献力量。</w:t>
      </w:r>
    </w:p>
    <w:p w:rsidR="0019344E" w:rsidRPr="0019344E" w:rsidRDefault="0019344E" w:rsidP="0019344E">
      <w:pPr>
        <w:spacing w:line="520" w:lineRule="exact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附件：</w:t>
      </w:r>
    </w:p>
    <w:p w:rsidR="0019344E" w:rsidRPr="0019344E" w:rsidRDefault="0019344E" w:rsidP="0019344E">
      <w:pPr>
        <w:spacing w:line="520" w:lineRule="exact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济宁市能源局《关于更新济宁市煤炭行业安全生产专家库及征集智库专家的通知》（原文）</w:t>
      </w:r>
    </w:p>
    <w:p w:rsidR="0019344E" w:rsidRPr="0019344E" w:rsidRDefault="0019344E" w:rsidP="0019344E">
      <w:pPr>
        <w:spacing w:line="520" w:lineRule="exact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济宁市煤炭行业安全生产专家申请表</w:t>
      </w:r>
    </w:p>
    <w:p w:rsidR="0019344E" w:rsidRPr="0019344E" w:rsidRDefault="0019344E" w:rsidP="0019344E">
      <w:pPr>
        <w:spacing w:line="520" w:lineRule="exact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济宁市煤炭行业安全生</w:t>
      </w:r>
      <w:bookmarkStart w:id="0" w:name="_GoBack"/>
      <w:bookmarkEnd w:id="0"/>
      <w:r w:rsidRPr="0019344E">
        <w:rPr>
          <w:rFonts w:ascii="Times New Roman" w:hAnsi="Times New Roman" w:cs="Times New Roman"/>
        </w:rPr>
        <w:t>产专家推荐汇总表</w:t>
      </w:r>
    </w:p>
    <w:p w:rsidR="00873303" w:rsidRPr="0019344E" w:rsidRDefault="00873303" w:rsidP="0019344E">
      <w:pPr>
        <w:spacing w:line="520" w:lineRule="exact"/>
        <w:ind w:left="640"/>
        <w:rPr>
          <w:rFonts w:ascii="Times New Roman" w:hAnsi="Times New Roman" w:cs="Times New Roman"/>
        </w:rPr>
      </w:pPr>
    </w:p>
    <w:p w:rsidR="0019344E" w:rsidRPr="0019344E" w:rsidRDefault="0019344E" w:rsidP="0019344E">
      <w:pPr>
        <w:pStyle w:val="2"/>
        <w:spacing w:line="520" w:lineRule="exact"/>
        <w:ind w:left="640" w:right="320" w:firstLine="640"/>
        <w:jc w:val="right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组织人事部</w:t>
      </w:r>
      <w:r w:rsidRPr="0019344E">
        <w:rPr>
          <w:rFonts w:ascii="Times New Roman" w:hAnsi="Times New Roman" w:cs="Times New Roman"/>
        </w:rPr>
        <w:t xml:space="preserve">   </w:t>
      </w:r>
    </w:p>
    <w:p w:rsidR="0019344E" w:rsidRPr="0019344E" w:rsidRDefault="0019344E" w:rsidP="0019344E">
      <w:pPr>
        <w:pStyle w:val="2"/>
        <w:spacing w:line="520" w:lineRule="exact"/>
        <w:ind w:left="640" w:firstLine="640"/>
        <w:jc w:val="right"/>
        <w:rPr>
          <w:rFonts w:ascii="Times New Roman" w:hAnsi="Times New Roman" w:cs="Times New Roman"/>
        </w:rPr>
      </w:pPr>
      <w:r w:rsidRPr="0019344E">
        <w:rPr>
          <w:rFonts w:ascii="Times New Roman" w:hAnsi="Times New Roman" w:cs="Times New Roman"/>
        </w:rPr>
        <w:t>2026</w:t>
      </w:r>
      <w:r w:rsidRPr="0019344E">
        <w:rPr>
          <w:rFonts w:ascii="Times New Roman" w:hAnsi="Times New Roman" w:cs="Times New Roman"/>
        </w:rPr>
        <w:t>年</w:t>
      </w:r>
      <w:r w:rsidRPr="0019344E">
        <w:rPr>
          <w:rFonts w:ascii="Times New Roman" w:hAnsi="Times New Roman" w:cs="Times New Roman"/>
        </w:rPr>
        <w:t>3</w:t>
      </w:r>
      <w:r w:rsidRPr="0019344E">
        <w:rPr>
          <w:rFonts w:ascii="Times New Roman" w:hAnsi="Times New Roman" w:cs="Times New Roman"/>
        </w:rPr>
        <w:t>月</w:t>
      </w:r>
      <w:r w:rsidRPr="0019344E">
        <w:rPr>
          <w:rFonts w:ascii="Times New Roman" w:hAnsi="Times New Roman" w:cs="Times New Roman"/>
        </w:rPr>
        <w:t>2</w:t>
      </w:r>
      <w:r w:rsidRPr="0019344E">
        <w:rPr>
          <w:rFonts w:ascii="Times New Roman" w:hAnsi="Times New Roman" w:cs="Times New Roman"/>
        </w:rPr>
        <w:t>日</w:t>
      </w:r>
    </w:p>
    <w:sectPr w:rsidR="0019344E" w:rsidRPr="0019344E" w:rsidSect="0019344E">
      <w:pgSz w:w="11906" w:h="16838"/>
      <w:pgMar w:top="2041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E60"/>
    <w:multiLevelType w:val="multilevel"/>
    <w:tmpl w:val="67D8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A78BF"/>
    <w:multiLevelType w:val="multilevel"/>
    <w:tmpl w:val="FC94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4E"/>
    <w:rsid w:val="0019344E"/>
    <w:rsid w:val="002C2BF3"/>
    <w:rsid w:val="003E7F17"/>
    <w:rsid w:val="005C64D3"/>
    <w:rsid w:val="00655C48"/>
    <w:rsid w:val="0072027A"/>
    <w:rsid w:val="00873303"/>
    <w:rsid w:val="0098560D"/>
    <w:rsid w:val="009C063A"/>
    <w:rsid w:val="00ED3200"/>
    <w:rsid w:val="00E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方正仿宋简体" w:eastAsia="方正仿宋简体" w:hAnsi="Times New Roman" w:cs="Times New Roman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C2BF3"/>
    <w:pPr>
      <w:widowControl w:val="0"/>
      <w:snapToGrid w:val="0"/>
      <w:spacing w:line="560" w:lineRule="exact"/>
      <w:ind w:firstLineChars="200" w:firstLine="640"/>
      <w:jc w:val="both"/>
    </w:pPr>
    <w:rPr>
      <w:rFonts w:ascii="Segoe UI" w:hAnsi="Segoe UI" w:cs="Segoe UI"/>
      <w:color w:val="0F1115"/>
      <w:szCs w:val="4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justify">
    <w:name w:val="ql-align-justify"/>
    <w:basedOn w:val="a"/>
    <w:rsid w:val="007202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1">
    <w:name w:val="toc 1"/>
    <w:basedOn w:val="a"/>
    <w:next w:val="a"/>
    <w:autoRedefine/>
    <w:uiPriority w:val="39"/>
    <w:semiHidden/>
    <w:unhideWhenUsed/>
    <w:rsid w:val="0072027A"/>
  </w:style>
  <w:style w:type="paragraph" w:styleId="a3">
    <w:name w:val="table of authorities"/>
    <w:next w:val="a"/>
    <w:rsid w:val="0072027A"/>
    <w:pPr>
      <w:widowControl w:val="0"/>
      <w:ind w:leftChars="200" w:left="420"/>
      <w:jc w:val="both"/>
    </w:pPr>
    <w:rPr>
      <w:rFonts w:eastAsia="宋体"/>
    </w:rPr>
  </w:style>
  <w:style w:type="paragraph" w:styleId="a4">
    <w:name w:val="Body Text"/>
    <w:basedOn w:val="a"/>
    <w:link w:val="Char"/>
    <w:rsid w:val="0072027A"/>
    <w:rPr>
      <w:rFonts w:eastAsia="仿宋_GB2312"/>
    </w:rPr>
  </w:style>
  <w:style w:type="character" w:customStyle="1" w:styleId="Char">
    <w:name w:val="正文文本 Char"/>
    <w:basedOn w:val="a0"/>
    <w:link w:val="a4"/>
    <w:rsid w:val="0072027A"/>
    <w:rPr>
      <w:rFonts w:ascii="Times New Roman" w:eastAsia="仿宋_GB2312" w:hAnsi="Times New Roman" w:cs="Times New Roman"/>
      <w:sz w:val="32"/>
      <w:szCs w:val="24"/>
    </w:rPr>
  </w:style>
  <w:style w:type="paragraph" w:styleId="a5">
    <w:name w:val="Body Text Indent"/>
    <w:basedOn w:val="a"/>
    <w:link w:val="Char0"/>
    <w:uiPriority w:val="99"/>
    <w:semiHidden/>
    <w:unhideWhenUsed/>
    <w:rsid w:val="00EF425C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F425C"/>
    <w:rPr>
      <w:rFonts w:ascii="方正小标宋简体" w:eastAsia="方正小标宋简体"/>
      <w:sz w:val="44"/>
      <w:szCs w:val="44"/>
    </w:rPr>
  </w:style>
  <w:style w:type="paragraph" w:styleId="2">
    <w:name w:val="Body Text First Indent 2"/>
    <w:basedOn w:val="a5"/>
    <w:link w:val="2Char"/>
    <w:uiPriority w:val="99"/>
    <w:semiHidden/>
    <w:unhideWhenUsed/>
    <w:rsid w:val="00EF425C"/>
    <w:pPr>
      <w:ind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EF425C"/>
    <w:rPr>
      <w:rFonts w:ascii="方正小标宋简体" w:eastAsia="方正小标宋简体"/>
      <w:sz w:val="44"/>
      <w:szCs w:val="44"/>
    </w:rPr>
  </w:style>
  <w:style w:type="character" w:styleId="a6">
    <w:name w:val="Hyperlink"/>
    <w:basedOn w:val="a0"/>
    <w:uiPriority w:val="99"/>
    <w:unhideWhenUsed/>
    <w:qFormat/>
    <w:rsid w:val="00EF425C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19344E"/>
    <w:pPr>
      <w:widowControl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auto"/>
      <w:kern w:val="0"/>
      <w:sz w:val="24"/>
      <w:szCs w:val="24"/>
      <w:shd w:val="clear" w:color="auto" w:fill="auto"/>
    </w:rPr>
  </w:style>
  <w:style w:type="character" w:styleId="a7">
    <w:name w:val="Strong"/>
    <w:basedOn w:val="a0"/>
    <w:uiPriority w:val="22"/>
    <w:qFormat/>
    <w:rsid w:val="001934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方正仿宋简体" w:eastAsia="方正仿宋简体" w:hAnsi="Times New Roman" w:cs="Times New Roman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C2BF3"/>
    <w:pPr>
      <w:widowControl w:val="0"/>
      <w:snapToGrid w:val="0"/>
      <w:spacing w:line="560" w:lineRule="exact"/>
      <w:ind w:firstLineChars="200" w:firstLine="640"/>
      <w:jc w:val="both"/>
    </w:pPr>
    <w:rPr>
      <w:rFonts w:ascii="Segoe UI" w:hAnsi="Segoe UI" w:cs="Segoe UI"/>
      <w:color w:val="0F1115"/>
      <w:szCs w:val="4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justify">
    <w:name w:val="ql-align-justify"/>
    <w:basedOn w:val="a"/>
    <w:rsid w:val="007202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1">
    <w:name w:val="toc 1"/>
    <w:basedOn w:val="a"/>
    <w:next w:val="a"/>
    <w:autoRedefine/>
    <w:uiPriority w:val="39"/>
    <w:semiHidden/>
    <w:unhideWhenUsed/>
    <w:rsid w:val="0072027A"/>
  </w:style>
  <w:style w:type="paragraph" w:styleId="a3">
    <w:name w:val="table of authorities"/>
    <w:next w:val="a"/>
    <w:rsid w:val="0072027A"/>
    <w:pPr>
      <w:widowControl w:val="0"/>
      <w:ind w:leftChars="200" w:left="420"/>
      <w:jc w:val="both"/>
    </w:pPr>
    <w:rPr>
      <w:rFonts w:eastAsia="宋体"/>
    </w:rPr>
  </w:style>
  <w:style w:type="paragraph" w:styleId="a4">
    <w:name w:val="Body Text"/>
    <w:basedOn w:val="a"/>
    <w:link w:val="Char"/>
    <w:rsid w:val="0072027A"/>
    <w:rPr>
      <w:rFonts w:eastAsia="仿宋_GB2312"/>
    </w:rPr>
  </w:style>
  <w:style w:type="character" w:customStyle="1" w:styleId="Char">
    <w:name w:val="正文文本 Char"/>
    <w:basedOn w:val="a0"/>
    <w:link w:val="a4"/>
    <w:rsid w:val="0072027A"/>
    <w:rPr>
      <w:rFonts w:ascii="Times New Roman" w:eastAsia="仿宋_GB2312" w:hAnsi="Times New Roman" w:cs="Times New Roman"/>
      <w:sz w:val="32"/>
      <w:szCs w:val="24"/>
    </w:rPr>
  </w:style>
  <w:style w:type="paragraph" w:styleId="a5">
    <w:name w:val="Body Text Indent"/>
    <w:basedOn w:val="a"/>
    <w:link w:val="Char0"/>
    <w:uiPriority w:val="99"/>
    <w:semiHidden/>
    <w:unhideWhenUsed/>
    <w:rsid w:val="00EF425C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F425C"/>
    <w:rPr>
      <w:rFonts w:ascii="方正小标宋简体" w:eastAsia="方正小标宋简体"/>
      <w:sz w:val="44"/>
      <w:szCs w:val="44"/>
    </w:rPr>
  </w:style>
  <w:style w:type="paragraph" w:styleId="2">
    <w:name w:val="Body Text First Indent 2"/>
    <w:basedOn w:val="a5"/>
    <w:link w:val="2Char"/>
    <w:uiPriority w:val="99"/>
    <w:semiHidden/>
    <w:unhideWhenUsed/>
    <w:rsid w:val="00EF425C"/>
    <w:pPr>
      <w:ind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EF425C"/>
    <w:rPr>
      <w:rFonts w:ascii="方正小标宋简体" w:eastAsia="方正小标宋简体"/>
      <w:sz w:val="44"/>
      <w:szCs w:val="44"/>
    </w:rPr>
  </w:style>
  <w:style w:type="character" w:styleId="a6">
    <w:name w:val="Hyperlink"/>
    <w:basedOn w:val="a0"/>
    <w:uiPriority w:val="99"/>
    <w:unhideWhenUsed/>
    <w:qFormat/>
    <w:rsid w:val="00EF425C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19344E"/>
    <w:pPr>
      <w:widowControl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auto"/>
      <w:kern w:val="0"/>
      <w:sz w:val="24"/>
      <w:szCs w:val="24"/>
      <w:shd w:val="clear" w:color="auto" w:fill="auto"/>
    </w:rPr>
  </w:style>
  <w:style w:type="character" w:styleId="a7">
    <w:name w:val="Strong"/>
    <w:basedOn w:val="a0"/>
    <w:uiPriority w:val="22"/>
    <w:qFormat/>
    <w:rsid w:val="001934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2026-03-02T08:04:00Z</dcterms:created>
  <dcterms:modified xsi:type="dcterms:W3CDTF">2026-03-02T08:13:00Z</dcterms:modified>
</cp:coreProperties>
</file>